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13EC1" w14:textId="04173A67"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r w:rsidRPr="007E297F">
        <w:rPr>
          <w:rFonts w:ascii="仿宋" w:eastAsia="仿宋" w:hint="eastAsia"/>
          <w:b/>
          <w:sz w:val="36"/>
          <w:szCs w:val="24"/>
        </w:rPr>
        <w:t>瑞再企商信息披露[2015]</w:t>
      </w:r>
      <w:r w:rsidR="00A56E17">
        <w:rPr>
          <w:rFonts w:ascii="仿宋" w:eastAsia="仿宋"/>
          <w:b/>
          <w:sz w:val="36"/>
          <w:szCs w:val="24"/>
        </w:rPr>
        <w:t>7</w:t>
      </w:r>
      <w:bookmarkStart w:id="0" w:name="_GoBack"/>
      <w:bookmarkEnd w:id="0"/>
      <w:r w:rsidRPr="007E297F">
        <w:rPr>
          <w:rFonts w:ascii="仿宋" w:eastAsia="仿宋" w:hint="eastAsia"/>
          <w:b/>
          <w:sz w:val="36"/>
          <w:szCs w:val="24"/>
        </w:rPr>
        <w:t>号</w:t>
      </w:r>
    </w:p>
    <w:p w14:paraId="37C13EC2" w14:textId="77777777" w:rsidR="008828D2" w:rsidRDefault="008828D2" w:rsidP="008828D2">
      <w:pPr>
        <w:pStyle w:val="Default"/>
        <w:jc w:val="right"/>
        <w:rPr>
          <w:sz w:val="28"/>
          <w:szCs w:val="28"/>
        </w:rPr>
      </w:pPr>
      <w:r>
        <w:rPr>
          <w:rFonts w:hint="eastAsia"/>
        </w:rPr>
        <w:t>——</w:t>
      </w:r>
      <w:r w:rsidR="0084402D">
        <w:rPr>
          <w:rFonts w:hint="eastAsia"/>
          <w:sz w:val="28"/>
          <w:szCs w:val="28"/>
        </w:rPr>
        <w:t>营业场所</w:t>
      </w:r>
      <w:r w:rsidR="0029103D" w:rsidRPr="0029103D">
        <w:rPr>
          <w:rFonts w:hint="eastAsia"/>
          <w:sz w:val="28"/>
          <w:szCs w:val="28"/>
        </w:rPr>
        <w:t>变更</w:t>
      </w:r>
    </w:p>
    <w:p w14:paraId="37C13EC3" w14:textId="77777777" w:rsidR="00BC638E" w:rsidRPr="00BC638E" w:rsidRDefault="0029103D" w:rsidP="0029103D">
      <w:pPr>
        <w:pStyle w:val="Default"/>
        <w:ind w:firstLineChars="200" w:firstLine="560"/>
        <w:jc w:val="both"/>
        <w:rPr>
          <w:sz w:val="28"/>
          <w:lang w:val="en"/>
        </w:rPr>
      </w:pPr>
      <w:r w:rsidRPr="0029103D">
        <w:rPr>
          <w:rFonts w:hint="eastAsia"/>
          <w:sz w:val="28"/>
          <w:lang w:val="en"/>
        </w:rPr>
        <w:t>经中国保险监督管理委员会批准（批准文号：</w:t>
      </w:r>
      <w:r w:rsidR="0084402D" w:rsidRPr="0084402D">
        <w:rPr>
          <w:sz w:val="28"/>
          <w:lang w:val="en"/>
        </w:rPr>
        <w:t>保监许可〔2015〕866号</w:t>
      </w:r>
      <w:r w:rsidRPr="0029103D">
        <w:rPr>
          <w:rFonts w:hint="eastAsia"/>
          <w:sz w:val="28"/>
          <w:lang w:val="en"/>
        </w:rPr>
        <w:t>），并经</w:t>
      </w:r>
      <w:r w:rsidR="0084402D">
        <w:rPr>
          <w:rFonts w:hint="eastAsia"/>
          <w:sz w:val="28"/>
          <w:lang w:val="en"/>
        </w:rPr>
        <w:t>工商变更登记，</w:t>
      </w:r>
      <w:r w:rsidR="0084402D" w:rsidRPr="0084402D">
        <w:rPr>
          <w:sz w:val="28"/>
          <w:lang w:val="en"/>
        </w:rPr>
        <w:t>瑞再企商保险有限公司</w:t>
      </w:r>
      <w:r w:rsidR="0084402D">
        <w:rPr>
          <w:rFonts w:hint="eastAsia"/>
          <w:sz w:val="28"/>
          <w:lang w:val="en"/>
        </w:rPr>
        <w:t>的</w:t>
      </w:r>
      <w:r w:rsidR="0084402D" w:rsidRPr="0084402D">
        <w:rPr>
          <w:rFonts w:hint="eastAsia"/>
          <w:sz w:val="28"/>
          <w:lang w:val="en"/>
        </w:rPr>
        <w:t>营业场所自2015年12月2日</w:t>
      </w:r>
      <w:r w:rsidR="0084402D">
        <w:rPr>
          <w:rFonts w:hint="eastAsia"/>
          <w:sz w:val="28"/>
          <w:lang w:val="en"/>
        </w:rPr>
        <w:t>起</w:t>
      </w:r>
      <w:r w:rsidR="0084402D" w:rsidRPr="0084402D">
        <w:rPr>
          <w:rFonts w:hint="eastAsia"/>
          <w:sz w:val="28"/>
          <w:lang w:val="en"/>
        </w:rPr>
        <w:t>变更为“</w:t>
      </w:r>
      <w:r w:rsidR="0084402D" w:rsidRPr="0084402D">
        <w:rPr>
          <w:sz w:val="28"/>
          <w:lang w:val="en"/>
        </w:rPr>
        <w:t>上海市浦东新区芳甸路1155号浦东嘉里城办公楼3201室、3205室和3902室</w:t>
      </w:r>
      <w:r w:rsidR="0084402D" w:rsidRPr="0084402D">
        <w:rPr>
          <w:rFonts w:hint="eastAsia"/>
          <w:sz w:val="28"/>
          <w:lang w:val="en"/>
        </w:rPr>
        <w:t>”。</w:t>
      </w:r>
    </w:p>
    <w:sectPr w:rsidR="00BC638E" w:rsidRP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77E35"/>
    <w:rsid w:val="0029103D"/>
    <w:rsid w:val="00354930"/>
    <w:rsid w:val="003B688C"/>
    <w:rsid w:val="005935CD"/>
    <w:rsid w:val="006E2EB0"/>
    <w:rsid w:val="007E297F"/>
    <w:rsid w:val="0084402D"/>
    <w:rsid w:val="008828D2"/>
    <w:rsid w:val="00996963"/>
    <w:rsid w:val="00A56E17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3EC1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xilanwb">
    <w:name w:val="xilanwb"/>
    <w:basedOn w:val="DefaultParagraphFont"/>
    <w:rsid w:val="0084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D5C5DBE53F2429468EAC8BFE61176" ma:contentTypeVersion="0" ma:contentTypeDescription="Create a new document." ma:contentTypeScope="" ma:versionID="5af651e6fc9d36364ecf3b9110a3fd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e238a5cdd58d8365b9d7ebf5b227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00340-6BF9-4D6E-A235-AD7FDC807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2EBB-BA61-411B-BF31-025E88412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39272-CFEE-47B2-8B09-FE97E00CFB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瑞再企商信息披露[2015]6号</vt:lpstr>
    </vt:vector>
  </TitlesOfParts>
  <Company>Swiss Re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瑞再企商信息披露[2015]6号</dc:title>
  <dc:subject/>
  <dc:creator>Vivi Jin</dc:creator>
  <cp:keywords/>
  <dc:description/>
  <cp:lastModifiedBy>Alex Chen</cp:lastModifiedBy>
  <cp:revision>2</cp:revision>
  <dcterms:created xsi:type="dcterms:W3CDTF">2016-03-04T08:45:00Z</dcterms:created>
  <dcterms:modified xsi:type="dcterms:W3CDTF">2016-03-04T08:45:00Z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0x010100881D5C5DBE53F2429468EAC8BFE61176</vt:lpwstr>
  </property>
  <property fmtid="{D5CDD505-2E9C-101B-9397-08002B2CF9AE}" pid="3" name="IsMyDocuments">
    <vt:bool>true</vt:bool>
  </property>
  <property fmtid="{D5CDD505-2E9C-101B-9397-08002B2CF9AE}" pid="4" name="Order">
    <vt:r8>148200</vt:r8>
  </property>
  <property fmtid="{D5CDD505-2E9C-101B-9397-08002B2CF9AE}" pid="5" name="SharedWithInternal">
    <vt:lpwstr/>
  </property>
</Properties>
</file>