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C0" w:rsidRDefault="00153AC0" w:rsidP="007E297F">
      <w:pPr>
        <w:spacing w:beforeLines="150" w:before="468"/>
        <w:jc w:val="center"/>
        <w:rPr>
          <w:rFonts w:ascii="仿宋" w:eastAsia="仿宋" w:hAnsi="仿宋" w:hint="eastAsia"/>
          <w:b/>
          <w:sz w:val="36"/>
          <w:szCs w:val="24"/>
        </w:rPr>
      </w:pPr>
    </w:p>
    <w:p w:rsidR="000806A9" w:rsidRPr="00626042" w:rsidRDefault="007E297F" w:rsidP="007E297F">
      <w:pPr>
        <w:spacing w:beforeLines="150" w:before="468"/>
        <w:jc w:val="center"/>
        <w:rPr>
          <w:rFonts w:ascii="仿宋" w:eastAsia="仿宋" w:hAnsi="仿宋"/>
          <w:b/>
          <w:sz w:val="36"/>
          <w:szCs w:val="24"/>
        </w:rPr>
      </w:pPr>
      <w:r w:rsidRPr="00BD28FD">
        <w:rPr>
          <w:rFonts w:ascii="仿宋" w:eastAsia="仿宋" w:hAnsi="仿宋"/>
          <w:b/>
          <w:sz w:val="36"/>
          <w:szCs w:val="24"/>
        </w:rPr>
        <w:t>瑞再企商信息披露[20</w:t>
      </w:r>
      <w:r w:rsidR="00153AC0">
        <w:rPr>
          <w:rFonts w:ascii="仿宋" w:eastAsia="仿宋" w:hAnsi="仿宋"/>
          <w:b/>
          <w:sz w:val="36"/>
          <w:szCs w:val="24"/>
        </w:rPr>
        <w:t>18</w:t>
      </w:r>
      <w:r w:rsidRPr="00BD28FD">
        <w:rPr>
          <w:rFonts w:ascii="仿宋" w:eastAsia="仿宋" w:hAnsi="仿宋"/>
          <w:b/>
          <w:sz w:val="36"/>
          <w:szCs w:val="24"/>
        </w:rPr>
        <w:t>]</w:t>
      </w:r>
      <w:r w:rsidR="00153AC0">
        <w:rPr>
          <w:rFonts w:ascii="仿宋" w:eastAsia="仿宋" w:hAnsi="仿宋"/>
          <w:b/>
          <w:sz w:val="36"/>
          <w:szCs w:val="24"/>
        </w:rPr>
        <w:t>3</w:t>
      </w:r>
      <w:r w:rsidRPr="00BD28FD">
        <w:rPr>
          <w:rFonts w:ascii="仿宋" w:eastAsia="仿宋" w:hAnsi="仿宋"/>
          <w:b/>
          <w:sz w:val="36"/>
          <w:szCs w:val="24"/>
        </w:rPr>
        <w:t>号</w:t>
      </w:r>
    </w:p>
    <w:p w:rsidR="008828D2" w:rsidRPr="00626042" w:rsidRDefault="008828D2" w:rsidP="008828D2">
      <w:pPr>
        <w:pStyle w:val="Default"/>
        <w:jc w:val="right"/>
        <w:rPr>
          <w:rFonts w:ascii="仿宋" w:eastAsia="仿宋" w:hAnsi="仿宋"/>
          <w:sz w:val="28"/>
          <w:szCs w:val="28"/>
        </w:rPr>
      </w:pPr>
      <w:r w:rsidRPr="00626042">
        <w:rPr>
          <w:rFonts w:ascii="仿宋" w:eastAsia="仿宋" w:hAnsi="仿宋"/>
        </w:rPr>
        <w:t>——</w:t>
      </w:r>
      <w:r w:rsidR="00153AC0">
        <w:rPr>
          <w:rFonts w:ascii="仿宋" w:eastAsia="仿宋" w:hAnsi="仿宋" w:hint="eastAsia"/>
          <w:sz w:val="28"/>
          <w:szCs w:val="28"/>
        </w:rPr>
        <w:t>董事长</w:t>
      </w:r>
      <w:r w:rsidR="000806A9">
        <w:rPr>
          <w:rFonts w:ascii="仿宋" w:eastAsia="仿宋" w:hAnsi="仿宋" w:hint="eastAsia"/>
          <w:sz w:val="28"/>
          <w:szCs w:val="28"/>
        </w:rPr>
        <w:t>变更</w:t>
      </w:r>
      <w:r w:rsidRPr="00626042">
        <w:rPr>
          <w:rFonts w:ascii="仿宋" w:eastAsia="仿宋" w:hAnsi="仿宋"/>
          <w:sz w:val="28"/>
          <w:szCs w:val="28"/>
        </w:rPr>
        <w:t xml:space="preserve"> </w:t>
      </w:r>
    </w:p>
    <w:p w:rsidR="00BC638E" w:rsidRDefault="00B47DC0" w:rsidP="00153AC0">
      <w:pPr>
        <w:autoSpaceDE w:val="0"/>
        <w:autoSpaceDN w:val="0"/>
        <w:adjustRightInd w:val="0"/>
        <w:ind w:firstLine="420"/>
        <w:jc w:val="left"/>
        <w:rPr>
          <w:rFonts w:ascii="仿宋" w:eastAsia="仿宋" w:hAnsi="仿宋"/>
          <w:sz w:val="28"/>
        </w:rPr>
      </w:pPr>
      <w:r w:rsidRPr="00B47DC0">
        <w:rPr>
          <w:rFonts w:ascii="仿宋" w:eastAsia="仿宋" w:hAnsi="仿宋" w:hint="eastAsia"/>
          <w:sz w:val="28"/>
        </w:rPr>
        <w:t>经中国</w:t>
      </w:r>
      <w:r w:rsidR="00153AC0">
        <w:rPr>
          <w:rFonts w:ascii="仿宋" w:eastAsia="仿宋" w:hAnsi="仿宋" w:hint="eastAsia"/>
          <w:sz w:val="28"/>
        </w:rPr>
        <w:t>银行</w:t>
      </w:r>
      <w:r w:rsidRPr="00B47DC0">
        <w:rPr>
          <w:rFonts w:ascii="仿宋" w:eastAsia="仿宋" w:hAnsi="仿宋" w:hint="eastAsia"/>
          <w:sz w:val="28"/>
        </w:rPr>
        <w:t>保险监督管理委员会批准（批准文号：</w:t>
      </w:r>
      <w:r w:rsidR="00153AC0">
        <w:rPr>
          <w:rFonts w:ascii="仿宋" w:eastAsia="仿宋" w:hAnsi="仿宋" w:hint="eastAsia"/>
          <w:sz w:val="28"/>
        </w:rPr>
        <w:t>银</w:t>
      </w:r>
      <w:r w:rsidR="000806A9" w:rsidRPr="00B47DC0">
        <w:rPr>
          <w:rFonts w:ascii="仿宋" w:eastAsia="仿宋" w:hAnsi="仿宋" w:hint="eastAsia"/>
          <w:sz w:val="28"/>
        </w:rPr>
        <w:t>保监许可〔201</w:t>
      </w:r>
      <w:r w:rsidR="00153AC0">
        <w:rPr>
          <w:rFonts w:ascii="仿宋" w:eastAsia="仿宋" w:hAnsi="仿宋"/>
          <w:sz w:val="28"/>
        </w:rPr>
        <w:t>8</w:t>
      </w:r>
      <w:r w:rsidR="000806A9" w:rsidRPr="00B47DC0">
        <w:rPr>
          <w:rFonts w:ascii="仿宋" w:eastAsia="仿宋" w:hAnsi="仿宋" w:hint="eastAsia"/>
          <w:sz w:val="28"/>
        </w:rPr>
        <w:t>〕</w:t>
      </w:r>
      <w:r w:rsidR="00621E95">
        <w:rPr>
          <w:rFonts w:ascii="仿宋" w:eastAsia="仿宋" w:hAnsi="仿宋" w:hint="eastAsia"/>
          <w:sz w:val="28"/>
        </w:rPr>
        <w:t>5</w:t>
      </w:r>
      <w:r w:rsidR="00621E95">
        <w:rPr>
          <w:rFonts w:ascii="仿宋" w:eastAsia="仿宋" w:hAnsi="仿宋"/>
          <w:sz w:val="28"/>
        </w:rPr>
        <w:t>2</w:t>
      </w:r>
      <w:r w:rsidR="00A23833">
        <w:rPr>
          <w:rFonts w:ascii="仿宋" w:eastAsia="仿宋" w:hAnsi="仿宋"/>
          <w:sz w:val="28"/>
        </w:rPr>
        <w:t>号</w:t>
      </w:r>
      <w:r w:rsidRPr="00B47DC0">
        <w:rPr>
          <w:rFonts w:ascii="仿宋" w:eastAsia="仿宋" w:hAnsi="仿宋" w:hint="eastAsia"/>
          <w:sz w:val="28"/>
        </w:rPr>
        <w:t>）</w:t>
      </w:r>
      <w:r w:rsidR="00153AC0">
        <w:rPr>
          <w:rFonts w:ascii="仿宋" w:eastAsia="仿宋" w:hAnsi="仿宋" w:hint="eastAsia"/>
          <w:sz w:val="28"/>
        </w:rPr>
        <w:t>和</w:t>
      </w:r>
      <w:r w:rsidR="00621E95">
        <w:rPr>
          <w:rFonts w:ascii="仿宋" w:eastAsia="仿宋" w:hAnsi="仿宋" w:hint="eastAsia"/>
          <w:sz w:val="28"/>
        </w:rPr>
        <w:t>公司股东</w:t>
      </w:r>
      <w:r w:rsidR="00621E95">
        <w:rPr>
          <w:rFonts w:ascii="仿宋" w:eastAsia="仿宋" w:hAnsi="仿宋"/>
          <w:sz w:val="28"/>
        </w:rPr>
        <w:t>做出的</w:t>
      </w:r>
      <w:r w:rsidR="00153AC0">
        <w:rPr>
          <w:rFonts w:ascii="仿宋" w:eastAsia="仿宋" w:hAnsi="仿宋"/>
          <w:sz w:val="28"/>
        </w:rPr>
        <w:t>股东决议</w:t>
      </w:r>
      <w:r w:rsidRPr="00B47DC0">
        <w:rPr>
          <w:rFonts w:ascii="仿宋" w:eastAsia="仿宋" w:hAnsi="仿宋" w:hint="eastAsia"/>
          <w:sz w:val="28"/>
        </w:rPr>
        <w:t>，瑞再企商保险有限公司的</w:t>
      </w:r>
      <w:r w:rsidR="00A23833">
        <w:rPr>
          <w:rFonts w:ascii="仿宋" w:eastAsia="仿宋" w:hAnsi="仿宋" w:hint="eastAsia"/>
          <w:sz w:val="28"/>
        </w:rPr>
        <w:t>董事</w:t>
      </w:r>
      <w:r w:rsidR="00153AC0">
        <w:rPr>
          <w:rFonts w:ascii="仿宋" w:eastAsia="仿宋" w:hAnsi="仿宋" w:hint="eastAsia"/>
          <w:sz w:val="28"/>
        </w:rPr>
        <w:t>长</w:t>
      </w:r>
      <w:r w:rsidR="00153AC0">
        <w:rPr>
          <w:rFonts w:ascii="仿宋" w:eastAsia="仿宋" w:hAnsi="仿宋"/>
          <w:sz w:val="28"/>
        </w:rPr>
        <w:t>自2018年5月2日起由</w:t>
      </w:r>
      <w:r w:rsidR="00153AC0">
        <w:rPr>
          <w:rFonts w:ascii="仿宋" w:eastAsia="仿宋" w:hAnsi="仿宋" w:hint="eastAsia"/>
          <w:sz w:val="28"/>
        </w:rPr>
        <w:t>Kleiterp</w:t>
      </w:r>
      <w:r w:rsidR="00153AC0">
        <w:rPr>
          <w:rFonts w:ascii="仿宋" w:eastAsia="仿宋" w:hAnsi="仿宋"/>
          <w:sz w:val="28"/>
        </w:rPr>
        <w:t xml:space="preserve"> Ferdinand Johan先生变更为</w:t>
      </w:r>
      <w:r w:rsidR="00153AC0">
        <w:rPr>
          <w:rFonts w:ascii="仿宋" w:eastAsia="仿宋" w:hAnsi="仿宋" w:hint="eastAsia"/>
          <w:sz w:val="28"/>
        </w:rPr>
        <w:t>Rake</w:t>
      </w:r>
      <w:r w:rsidR="00153AC0">
        <w:rPr>
          <w:rFonts w:ascii="仿宋" w:eastAsia="仿宋" w:hAnsi="仿宋"/>
          <w:sz w:val="28"/>
        </w:rPr>
        <w:t xml:space="preserve"> Jonathan Derek先生。</w:t>
      </w:r>
      <w:bookmarkStart w:id="0" w:name="_GoBack"/>
      <w:bookmarkEnd w:id="0"/>
    </w:p>
    <w:p w:rsidR="00153AC0" w:rsidRDefault="00153AC0" w:rsidP="00153AC0">
      <w:pPr>
        <w:autoSpaceDE w:val="0"/>
        <w:autoSpaceDN w:val="0"/>
        <w:adjustRightInd w:val="0"/>
        <w:ind w:firstLine="420"/>
        <w:jc w:val="left"/>
        <w:rPr>
          <w:rFonts w:ascii="仿宋" w:eastAsia="仿宋" w:hAnsi="仿宋"/>
          <w:sz w:val="28"/>
        </w:rPr>
      </w:pPr>
      <w:r w:rsidRPr="00153AC0">
        <w:rPr>
          <w:rFonts w:ascii="仿宋" w:eastAsia="仿宋" w:hAnsi="仿宋" w:hint="eastAsia"/>
          <w:sz w:val="28"/>
        </w:rPr>
        <w:t>根据《保险公司信息披露管理办法》第十六条第</w:t>
      </w:r>
      <w:r>
        <w:rPr>
          <w:rFonts w:ascii="仿宋" w:eastAsia="仿宋" w:hAnsi="仿宋" w:hint="eastAsia"/>
          <w:sz w:val="28"/>
        </w:rPr>
        <w:t>二</w:t>
      </w:r>
      <w:r w:rsidRPr="00153AC0">
        <w:rPr>
          <w:rFonts w:ascii="仿宋" w:eastAsia="仿宋" w:hAnsi="仿宋" w:hint="eastAsia"/>
          <w:sz w:val="28"/>
        </w:rPr>
        <w:t>款的规定，特此披露。</w:t>
      </w:r>
    </w:p>
    <w:sectPr w:rsidR="00153AC0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01D0E"/>
    <w:rsid w:val="00014FC2"/>
    <w:rsid w:val="000806A9"/>
    <w:rsid w:val="000D18A6"/>
    <w:rsid w:val="0014151D"/>
    <w:rsid w:val="00153AC0"/>
    <w:rsid w:val="001A59E0"/>
    <w:rsid w:val="00273633"/>
    <w:rsid w:val="00297FE5"/>
    <w:rsid w:val="002D02ED"/>
    <w:rsid w:val="003B688C"/>
    <w:rsid w:val="003E74D1"/>
    <w:rsid w:val="00434D81"/>
    <w:rsid w:val="005251FF"/>
    <w:rsid w:val="00590647"/>
    <w:rsid w:val="005F7129"/>
    <w:rsid w:val="00612BEB"/>
    <w:rsid w:val="00621E95"/>
    <w:rsid w:val="00626042"/>
    <w:rsid w:val="006D730C"/>
    <w:rsid w:val="006F11C8"/>
    <w:rsid w:val="007E297F"/>
    <w:rsid w:val="008133E7"/>
    <w:rsid w:val="00825745"/>
    <w:rsid w:val="008828D2"/>
    <w:rsid w:val="0091087B"/>
    <w:rsid w:val="00996963"/>
    <w:rsid w:val="00A23833"/>
    <w:rsid w:val="00A43603"/>
    <w:rsid w:val="00A663C4"/>
    <w:rsid w:val="00AB62DD"/>
    <w:rsid w:val="00B47DC0"/>
    <w:rsid w:val="00B55449"/>
    <w:rsid w:val="00BC638E"/>
    <w:rsid w:val="00BD28FD"/>
    <w:rsid w:val="00C301B6"/>
    <w:rsid w:val="00C32EA2"/>
    <w:rsid w:val="00CB4F91"/>
    <w:rsid w:val="00E71882"/>
    <w:rsid w:val="00E93D5D"/>
    <w:rsid w:val="00E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B6"/>
    <w:rPr>
      <w:sz w:val="18"/>
      <w:szCs w:val="18"/>
    </w:rPr>
  </w:style>
  <w:style w:type="table" w:styleId="TableGrid">
    <w:name w:val="Table Grid"/>
    <w:basedOn w:val="TableNormal"/>
    <w:uiPriority w:val="39"/>
    <w:rsid w:val="00A2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Alex Chen</cp:lastModifiedBy>
  <cp:revision>6</cp:revision>
  <dcterms:created xsi:type="dcterms:W3CDTF">2018-05-02T07:15:00Z</dcterms:created>
  <dcterms:modified xsi:type="dcterms:W3CDTF">2018-05-02T08:13:00Z</dcterms:modified>
</cp:coreProperties>
</file>